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ind w:firstLine="0"/>
        <w:rPr>
          <w:rFonts w:ascii="黑体" w:hAnsi="黑体" w:eastAsia="黑体" w:cs="黑体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kern w:val="0"/>
          <w:sz w:val="32"/>
          <w:szCs w:val="32"/>
        </w:rPr>
        <w:t>附件1</w:t>
      </w: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  <w:t>武汉市装配式建筑示范项目申报表</w:t>
      </w:r>
    </w:p>
    <w:bookmarkEnd w:id="0"/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560" w:firstLineChars="200"/>
        <w:rPr>
          <w:rFonts w:hint="eastAsia" w:ascii="仿宋_GB2312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spacing w:val="-20"/>
          <w:kern w:val="0"/>
          <w:sz w:val="32"/>
          <w:szCs w:val="32"/>
          <w:lang w:val="en-US" w:eastAsia="zh-CN"/>
        </w:rPr>
        <w:t>项目名称：</w:t>
      </w:r>
    </w:p>
    <w:p>
      <w:pPr>
        <w:pStyle w:val="2"/>
        <w:adjustRightInd w:val="0"/>
        <w:snapToGrid w:val="0"/>
        <w:spacing w:line="560" w:lineRule="exact"/>
        <w:ind w:right="640" w:firstLine="560" w:firstLineChars="200"/>
        <w:rPr>
          <w:rFonts w:hint="default" w:ascii="仿宋_GB2312"/>
          <w:spacing w:val="-20"/>
          <w:kern w:val="0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ascii="宋体" w:hAnsi="宋体" w:eastAsia="宋体"/>
          <w:spacing w:val="-20"/>
          <w:kern w:val="0"/>
          <w:sz w:val="32"/>
          <w:szCs w:val="32"/>
        </w:rPr>
      </w:pPr>
      <w:r>
        <w:rPr>
          <w:rFonts w:hint="eastAsia" w:ascii="仿宋_GB2312"/>
          <w:spacing w:val="-20"/>
          <w:kern w:val="0"/>
          <w:sz w:val="32"/>
          <w:szCs w:val="32"/>
        </w:rPr>
        <w:t>申报单位：（盖章）</w:t>
      </w: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ascii="仿宋_GB2312"/>
          <w:spacing w:val="-20"/>
          <w:kern w:val="0"/>
          <w:sz w:val="32"/>
          <w:szCs w:val="32"/>
        </w:rPr>
      </w:pPr>
      <w:r>
        <w:rPr>
          <w:rFonts w:hint="eastAsia" w:ascii="仿宋_GB2312"/>
          <w:spacing w:val="-20"/>
          <w:kern w:val="0"/>
          <w:sz w:val="32"/>
          <w:szCs w:val="32"/>
        </w:rPr>
        <w:t>申报时间：</w:t>
      </w:r>
    </w:p>
    <w:p>
      <w:pPr>
        <w:pStyle w:val="2"/>
        <w:adjustRightInd w:val="0"/>
        <w:snapToGrid w:val="0"/>
        <w:spacing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/>
        <w:jc w:val="center"/>
        <w:rPr>
          <w:rFonts w:ascii="楷体" w:hAnsi="楷体" w:eastAsia="楷体"/>
          <w:spacing w:val="-20"/>
          <w:kern w:val="0"/>
          <w:sz w:val="32"/>
          <w:szCs w:val="32"/>
        </w:rPr>
      </w:pPr>
      <w:r>
        <w:rPr>
          <w:rFonts w:hint="eastAsia" w:ascii="楷体" w:hAnsi="楷体" w:eastAsia="楷体"/>
          <w:spacing w:val="-20"/>
          <w:kern w:val="0"/>
          <w:sz w:val="32"/>
          <w:szCs w:val="32"/>
        </w:rPr>
        <w:t>武汉市建筑产业现代化推进工作领导小组办公室编制</w:t>
      </w:r>
    </w:p>
    <w:p>
      <w:pPr>
        <w:pStyle w:val="2"/>
        <w:adjustRightInd w:val="0"/>
        <w:snapToGrid w:val="0"/>
        <w:spacing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640" w:firstLine="2800" w:firstLineChars="1000"/>
        <w:rPr>
          <w:rFonts w:ascii="仿宋_GB2312"/>
          <w:spacing w:val="-20"/>
          <w:kern w:val="0"/>
          <w:sz w:val="32"/>
          <w:szCs w:val="32"/>
        </w:rPr>
      </w:pPr>
      <w:r>
        <w:rPr>
          <w:rFonts w:hint="eastAsia" w:ascii="仿宋_GB2312"/>
          <w:spacing w:val="-20"/>
          <w:kern w:val="0"/>
          <w:sz w:val="32"/>
          <w:szCs w:val="32"/>
        </w:rPr>
        <w:t>二〇二</w:t>
      </w:r>
      <w:r>
        <w:rPr>
          <w:rFonts w:hint="eastAsia" w:ascii="仿宋_GB2312"/>
          <w:spacing w:val="-20"/>
          <w:kern w:val="0"/>
          <w:sz w:val="32"/>
          <w:szCs w:val="32"/>
          <w:lang w:val="en-US" w:eastAsia="zh-CN"/>
        </w:rPr>
        <w:t>四年</w:t>
      </w:r>
      <w:r>
        <w:rPr>
          <w:rFonts w:hint="eastAsia" w:ascii="仿宋_GB2312"/>
          <w:spacing w:val="-20"/>
          <w:kern w:val="0"/>
          <w:sz w:val="32"/>
          <w:szCs w:val="32"/>
        </w:rPr>
        <w:t xml:space="preserve">   月</w:t>
      </w:r>
    </w:p>
    <w:p>
      <w:pPr>
        <w:pStyle w:val="2"/>
        <w:adjustRightInd w:val="0"/>
        <w:snapToGrid w:val="0"/>
        <w:spacing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spacing w:val="-20"/>
          <w:kern w:val="0"/>
          <w:sz w:val="44"/>
          <w:szCs w:val="44"/>
        </w:rPr>
      </w:pPr>
      <w:r>
        <w:rPr>
          <w:rFonts w:hint="eastAsia" w:ascii="宋体" w:hAnsi="宋体" w:eastAsia="宋体"/>
          <w:spacing w:val="-20"/>
          <w:kern w:val="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  <w:t>说    明</w:t>
      </w:r>
    </w:p>
    <w:p>
      <w:pPr>
        <w:pStyle w:val="2"/>
        <w:adjustRightInd w:val="0"/>
        <w:snapToGrid w:val="0"/>
        <w:spacing w:line="560" w:lineRule="exact"/>
        <w:ind w:firstLine="0"/>
        <w:jc w:val="center"/>
        <w:rPr>
          <w:rFonts w:ascii="仿宋_GB2312"/>
          <w:spacing w:val="-20"/>
          <w:kern w:val="0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kern w:val="0"/>
          <w:sz w:val="32"/>
          <w:szCs w:val="32"/>
        </w:rPr>
        <w:t>1.申报表一律采用小四号仿宋字体填报、A4纸打印。</w:t>
      </w: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kern w:val="0"/>
          <w:sz w:val="32"/>
          <w:szCs w:val="32"/>
        </w:rPr>
        <w:t>2.申报项目需符合申报通知的要求，名称规范完整，数据准确，文字表述清晰</w:t>
      </w:r>
      <w:r>
        <w:rPr>
          <w:rFonts w:hint="eastAsia" w:ascii="仿宋" w:hAnsi="仿宋" w:eastAsia="仿宋" w:cs="仿宋"/>
          <w:spacing w:val="-20"/>
          <w:kern w:val="0"/>
          <w:sz w:val="32"/>
          <w:szCs w:val="32"/>
          <w:lang w:eastAsia="zh-CN"/>
        </w:rPr>
        <w:t>。</w:t>
      </w: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kern w:val="0"/>
          <w:sz w:val="32"/>
          <w:szCs w:val="32"/>
        </w:rPr>
        <w:t>3.装配式建筑应满足国家、省、市的装配式建筑评价标准和装配率计算规则。</w:t>
      </w:r>
    </w:p>
    <w:p>
      <w:pPr>
        <w:pStyle w:val="2"/>
        <w:adjustRightInd w:val="0"/>
        <w:snapToGrid w:val="0"/>
        <w:spacing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b/>
          <w:sz w:val="44"/>
          <w:szCs w:val="44"/>
        </w:rPr>
      </w:pPr>
    </w:p>
    <w:p>
      <w:pPr>
        <w:autoSpaceDE w:val="0"/>
        <w:autoSpaceDN w:val="0"/>
        <w:spacing w:line="560" w:lineRule="exact"/>
        <w:rPr>
          <w:b/>
          <w:sz w:val="44"/>
          <w:szCs w:val="44"/>
        </w:rPr>
      </w:pPr>
    </w:p>
    <w:p>
      <w:pPr>
        <w:autoSpaceDE w:val="0"/>
        <w:autoSpaceDN w:val="0"/>
        <w:spacing w:line="56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17"/>
        <w:gridCol w:w="1543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6662" w:type="dxa"/>
            <w:gridSpan w:val="3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08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项目地址</w:t>
            </w:r>
          </w:p>
        </w:tc>
        <w:tc>
          <w:tcPr>
            <w:tcW w:w="6662" w:type="dxa"/>
            <w:gridSpan w:val="3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项目类型</w:t>
            </w:r>
          </w:p>
        </w:tc>
        <w:tc>
          <w:tcPr>
            <w:tcW w:w="6662" w:type="dxa"/>
            <w:gridSpan w:val="3"/>
          </w:tcPr>
          <w:p>
            <w:pPr>
              <w:autoSpaceDE w:val="0"/>
              <w:autoSpaceDN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□民用建筑   □工业建筑</w:t>
            </w:r>
          </w:p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□市政基础设施工程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8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建筑面积</w:t>
            </w:r>
          </w:p>
        </w:tc>
        <w:tc>
          <w:tcPr>
            <w:tcW w:w="6662" w:type="dxa"/>
            <w:gridSpan w:val="3"/>
          </w:tcPr>
          <w:p>
            <w:pPr>
              <w:autoSpaceDE w:val="0"/>
              <w:autoSpaceDN w:val="0"/>
              <w:spacing w:line="560" w:lineRule="exact"/>
              <w:ind w:firstLine="3080" w:firstLineChars="1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8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417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02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48" w:type="dxa"/>
            <w:gridSpan w:val="4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工程项目简介（包括项目建筑类型、结构形式、投资性质、建设规模及内容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开工和竣工时间等）</w:t>
            </w: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8748" w:type="dxa"/>
            <w:gridSpan w:val="4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工程项目建设方案（包括项目采用技术体系和选用关键技术情况、使用部品部件情况、装配率等）</w:t>
            </w: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8748" w:type="dxa"/>
            <w:gridSpan w:val="4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工程项目进度（需提供建设周期表）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8748" w:type="dxa"/>
            <w:gridSpan w:val="4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申报单位意见：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6440" w:firstLine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8748" w:type="dxa"/>
            <w:gridSpan w:val="4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区人民政府或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行业行政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意见：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left="0" w:leftChars="0" w:right="64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5952" w:firstLineChars="212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5952" w:firstLineChars="212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5952" w:firstLineChars="212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6512" w:firstLineChars="2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right="640" w:firstLine="6232" w:firstLineChars="2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34C39"/>
    <w:rsid w:val="010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</w:pPr>
    <w:rPr>
      <w:rFonts w:ascii="Times New Roman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武汉国土规划局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2024-07-04T07:13:00Z</dcterms:created>
  <dc:creator>信息中心</dc:creator>
  <cp:lastModifiedBy>信息中心</cp:lastModifiedBy>
  <dcterms:modified xsi:type="dcterms:W3CDTF">2024-07-04T07:14:31Z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